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3" w:type="dxa"/>
        <w:tblInd w:w="-1026" w:type="dxa"/>
        <w:tblLook w:val="04A0" w:firstRow="1" w:lastRow="0" w:firstColumn="1" w:lastColumn="0" w:noHBand="0" w:noVBand="1"/>
      </w:tblPr>
      <w:tblGrid>
        <w:gridCol w:w="1985"/>
        <w:gridCol w:w="6662"/>
        <w:gridCol w:w="1276"/>
      </w:tblGrid>
      <w:tr w:rsidR="00825609" w:rsidRPr="0061072D" w:rsidTr="005A4F05">
        <w:tc>
          <w:tcPr>
            <w:tcW w:w="1985" w:type="dxa"/>
          </w:tcPr>
          <w:p w:rsidR="00825609" w:rsidRPr="0061072D" w:rsidRDefault="00AC2A3F" w:rsidP="00535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B36A73"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 </w:t>
            </w:r>
            <w:r w:rsidR="00825609"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°</w:t>
            </w:r>
          </w:p>
        </w:tc>
        <w:tc>
          <w:tcPr>
            <w:tcW w:w="6662" w:type="dxa"/>
          </w:tcPr>
          <w:p w:rsidR="00825609" w:rsidRPr="0061072D" w:rsidRDefault="00825609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DESIGNATION</w:t>
            </w:r>
          </w:p>
        </w:tc>
        <w:tc>
          <w:tcPr>
            <w:tcW w:w="1276" w:type="dxa"/>
          </w:tcPr>
          <w:p w:rsidR="00825609" w:rsidRPr="0061072D" w:rsidRDefault="00825609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CODE</w:t>
            </w:r>
          </w:p>
          <w:p w:rsidR="00825609" w:rsidRPr="0061072D" w:rsidRDefault="00825609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25609" w:rsidRPr="0061072D" w:rsidTr="005A4F05">
        <w:tc>
          <w:tcPr>
            <w:tcW w:w="1985" w:type="dxa"/>
          </w:tcPr>
          <w:p w:rsidR="00825609" w:rsidRPr="0061072D" w:rsidRDefault="00AC2A3F" w:rsidP="00AC2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</w:t>
            </w:r>
            <w:r w:rsidR="00825609"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6662" w:type="dxa"/>
          </w:tcPr>
          <w:p w:rsidR="00825609" w:rsidRPr="0061072D" w:rsidRDefault="00825609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Chimie physique</w:t>
            </w:r>
          </w:p>
          <w:p w:rsidR="00825609" w:rsidRPr="0061072D" w:rsidRDefault="00825609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Traduction de la 6 </w:t>
            </w:r>
            <w:r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r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edition anglaise par Monique Mottet</w:t>
            </w:r>
          </w:p>
          <w:p w:rsidR="00825609" w:rsidRPr="0061072D" w:rsidRDefault="00825609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825609" w:rsidRPr="0061072D" w:rsidRDefault="00825609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</w:t>
            </w:r>
            <w:r w:rsidR="006F51BE"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10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001</w:t>
            </w:r>
          </w:p>
        </w:tc>
      </w:tr>
      <w:tr w:rsidR="00AC2A3F" w:rsidRPr="0061072D" w:rsidTr="005A4F05">
        <w:tc>
          <w:tcPr>
            <w:tcW w:w="1985" w:type="dxa"/>
          </w:tcPr>
          <w:p w:rsidR="00AC2A3F" w:rsidRPr="0061072D" w:rsidRDefault="00AC2A3F" w:rsidP="00535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6662" w:type="dxa"/>
          </w:tcPr>
          <w:p w:rsidR="00AC2A3F" w:rsidRPr="0061072D" w:rsidRDefault="00AC2A3F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 livre</w:t>
            </w:r>
          </w:p>
        </w:tc>
        <w:tc>
          <w:tcPr>
            <w:tcW w:w="1276" w:type="dxa"/>
          </w:tcPr>
          <w:p w:rsidR="00AC2A3F" w:rsidRDefault="00AC2A3F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C2A3F" w:rsidRPr="0061072D" w:rsidRDefault="00AC2A3F" w:rsidP="00535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3D7072" w:rsidRPr="0061072D" w:rsidRDefault="00AC2A3F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3D7072" w:rsidRPr="0061072D" w:rsidSect="00B61470">
      <w:headerReference w:type="default" r:id="rId6"/>
      <w:footerReference w:type="default" r:id="rId7"/>
      <w:pgSz w:w="11906" w:h="16838"/>
      <w:pgMar w:top="1417" w:right="566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1D" w:rsidRDefault="00FF771D" w:rsidP="00825609">
      <w:pPr>
        <w:spacing w:after="0" w:line="240" w:lineRule="auto"/>
      </w:pPr>
      <w:r>
        <w:separator/>
      </w:r>
    </w:p>
  </w:endnote>
  <w:endnote w:type="continuationSeparator" w:id="0">
    <w:p w:rsidR="00FF771D" w:rsidRDefault="00FF771D" w:rsidP="0082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B3" w:rsidRDefault="00AC2A3F" w:rsidP="005A4F05">
    <w:pPr>
      <w:pStyle w:val="Pieddepage"/>
      <w:ind w:left="-1134"/>
      <w:rPr>
        <w:sz w:val="28"/>
        <w:szCs w:val="28"/>
      </w:rPr>
    </w:pPr>
    <w:r>
      <w:pict>
        <v:group id="Groupe 223" o:spid="_x0000_s4097" style="position:absolute;left:0;text-align:left;margin-left:0;margin-top:0;width:5.75pt;height:55.05pt;z-index:251660288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409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<v:shape id="Forme automatique 3" o:spid="_x0000_s409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<v:shape id="Forme automatique 4" o:spid="_x0000_s410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<w10:wrap anchorx="margin" anchory="page"/>
        </v:group>
      </w:pict>
    </w:r>
    <w:r w:rsidR="00D454B3">
      <w:rPr>
        <w:sz w:val="28"/>
        <w:szCs w:val="28"/>
      </w:rPr>
      <w:t>BP 384, Zone Industrielle, Bou-Ism</w:t>
    </w:r>
    <w:r w:rsidR="0084407D">
      <w:rPr>
        <w:sz w:val="28"/>
        <w:szCs w:val="28"/>
      </w:rPr>
      <w:t xml:space="preserve">ail RP 42004, Tipasa                               </w:t>
    </w:r>
    <w:r w:rsidR="00D454B3">
      <w:rPr>
        <w:sz w:val="28"/>
        <w:szCs w:val="28"/>
      </w:rPr>
      <w:t>www.crapc.dz</w:t>
    </w:r>
  </w:p>
  <w:p w:rsidR="00D454B3" w:rsidRDefault="00D454B3" w:rsidP="00D454B3">
    <w:pPr>
      <w:pStyle w:val="Pieddepage"/>
      <w:rPr>
        <w:sz w:val="28"/>
        <w:szCs w:val="28"/>
      </w:rPr>
    </w:pPr>
  </w:p>
  <w:p w:rsidR="00363ED7" w:rsidRDefault="00C72B0D" w:rsidP="0053165C">
    <w:pPr>
      <w:pStyle w:val="Pieddepage"/>
    </w:pPr>
    <w:r>
      <w:tab/>
    </w:r>
    <w:r w:rsidR="00AC2A3F">
      <w:pict>
        <v:group id="_x0000_s4124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125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_x0000_s4126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27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5" inset="0,2.16pt,0,0">
              <w:txbxContent>
                <w:p w:rsidR="0053165C" w:rsidRDefault="0053165C">
                  <w:pPr>
                    <w:spacing w:after="0" w:line="240" w:lineRule="auto"/>
                    <w:jc w:val="center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AC2A3F" w:rsidRPr="00AC2A3F">
                    <w:rPr>
                      <w:noProof/>
                      <w:color w:val="323E4F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color w:val="323E4F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412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29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4130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1D" w:rsidRDefault="00FF771D" w:rsidP="00825609">
      <w:pPr>
        <w:spacing w:after="0" w:line="240" w:lineRule="auto"/>
      </w:pPr>
      <w:r>
        <w:separator/>
      </w:r>
    </w:p>
  </w:footnote>
  <w:footnote w:type="continuationSeparator" w:id="0">
    <w:p w:rsidR="00FF771D" w:rsidRDefault="00FF771D" w:rsidP="0082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70" w:rsidRDefault="00B61470" w:rsidP="00CC1869">
    <w:pPr>
      <w:tabs>
        <w:tab w:val="left" w:pos="6358"/>
      </w:tabs>
      <w:spacing w:after="0" w:line="240" w:lineRule="auto"/>
    </w:pPr>
  </w:p>
  <w:p w:rsidR="00B61470" w:rsidRDefault="00B61470" w:rsidP="00CC1869">
    <w:pPr>
      <w:tabs>
        <w:tab w:val="left" w:pos="6358"/>
      </w:tabs>
      <w:spacing w:after="0" w:line="240" w:lineRule="auto"/>
    </w:pPr>
  </w:p>
  <w:p w:rsidR="00B61470" w:rsidRDefault="00AC2A3F" w:rsidP="00B61470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41" type="#_x0000_t202" style="position:absolute;margin-left:-56.25pt;margin-top:-3pt;width:220.5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B61470" w:rsidRDefault="00B61470" w:rsidP="00B61470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B61470" w:rsidRPr="00091F7C" w:rsidRDefault="00B61470" w:rsidP="00B61470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B61470" w:rsidRPr="00091F7C" w:rsidRDefault="00B61470" w:rsidP="00B61470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B61470" w:rsidRDefault="00B61470" w:rsidP="00B61470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B61470" w:rsidRDefault="00B61470" w:rsidP="00B61470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B61470" w:rsidRDefault="00B61470" w:rsidP="00B61470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4140" type="#_x0000_t202" style="position:absolute;margin-left:4in;margin-top:-3.75pt;width:171.85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B61470" w:rsidRDefault="00B61470" w:rsidP="00B61470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B61470" w:rsidRDefault="00B61470" w:rsidP="00B61470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B61470" w:rsidRDefault="00B61470" w:rsidP="00B61470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B61470" w:rsidRPr="00C95426" w:rsidRDefault="00B61470" w:rsidP="00B61470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B61470" w:rsidRDefault="00B61470" w:rsidP="00B61470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4139" type="#_x0000_t202" style="position:absolute;margin-left:377.85pt;margin-top:53.45pt;width:107.5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B61470" w:rsidRDefault="00B61470" w:rsidP="00B61470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B61470" w:rsidRDefault="00B61470" w:rsidP="00B61470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 : www.</w:t>
                </w:r>
                <w:proofErr w:type="spellStart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</w:t>
                </w:r>
                <w:proofErr w:type="spellEnd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4138" type="#_x0000_t202" style="position:absolute;margin-left:199.1pt;margin-top:53.45pt;width:85.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B61470" w:rsidRDefault="00B61470" w:rsidP="00B61470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B61470" w:rsidRDefault="00B61470" w:rsidP="00B61470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4137" style="position:absolute;margin-left:186.6pt;margin-top:58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4136" type="#_x0000_t202" style="position:absolute;margin-left:-35.55pt;margin-top:53.45pt;width:126.6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B61470" w:rsidRPr="00C95426" w:rsidRDefault="00B61470" w:rsidP="00B61470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BP 384, Zone Industrielle Bou-Ismail RP 42004 Bou Ismaïl, Tipaza, </w:t>
                </w:r>
                <w:proofErr w:type="spellStart"/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Algeria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Freeform 12" o:spid="_x0000_s4135" style="position:absolute;margin-left:-48.15pt;margin-top:58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4134" style="position:absolute;margin-left:365.15pt;margin-top:58.2pt;width:13.3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4133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<v:stroke joinstyle="miter"/>
        </v:line>
      </w:pict>
    </w:r>
    <w:r w:rsidR="00B61470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64384" behindDoc="1" locked="0" layoutInCell="1" allowOverlap="1" wp14:anchorId="0AD433CA" wp14:editId="09D39451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12" name="Image 12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470">
      <w:tab/>
    </w:r>
  </w:p>
  <w:p w:rsidR="00CC1869" w:rsidRDefault="00B61470" w:rsidP="00CC1869">
    <w:pPr>
      <w:tabs>
        <w:tab w:val="left" w:pos="6358"/>
      </w:tabs>
      <w:spacing w:after="0" w:line="240" w:lineRule="auto"/>
    </w:pPr>
    <w:r>
      <w:tab/>
    </w:r>
    <w:r>
      <w:tab/>
    </w:r>
    <w:r w:rsidR="00CC1869">
      <w:tab/>
    </w:r>
  </w:p>
  <w:p w:rsidR="00CC1869" w:rsidRDefault="00CC1869" w:rsidP="00CC1869">
    <w:pPr>
      <w:spacing w:after="0" w:line="240" w:lineRule="auto"/>
      <w:jc w:val="center"/>
    </w:pPr>
  </w:p>
  <w:p w:rsidR="00CC1869" w:rsidRDefault="00CC1869" w:rsidP="00CC1869">
    <w:pPr>
      <w:spacing w:after="0" w:line="240" w:lineRule="auto"/>
      <w:jc w:val="center"/>
    </w:pPr>
  </w:p>
  <w:p w:rsidR="00CC1869" w:rsidRDefault="00CC1869" w:rsidP="00CC1869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363ED7" w:rsidRDefault="00363ED7" w:rsidP="00363ED7">
    <w:pPr>
      <w:bidi/>
      <w:spacing w:line="240" w:lineRule="auto"/>
      <w:jc w:val="center"/>
      <w:rPr>
        <w:rFonts w:cs="Calibri"/>
        <w:b/>
        <w:bCs/>
        <w:sz w:val="24"/>
        <w:szCs w:val="24"/>
      </w:rPr>
    </w:pPr>
  </w:p>
  <w:p w:rsidR="007821B9" w:rsidRDefault="005A4F05" w:rsidP="00AC2A3F">
    <w:pPr>
      <w:pStyle w:val="En-tte"/>
      <w:rPr>
        <w:b/>
        <w:bCs/>
        <w:color w:val="5B9BD5" w:themeColor="accent1"/>
        <w:sz w:val="56"/>
        <w:szCs w:val="56"/>
      </w:rPr>
    </w:pPr>
    <w:r>
      <w:rPr>
        <w:b/>
        <w:bCs/>
        <w:color w:val="5B9BD5" w:themeColor="accent1"/>
        <w:sz w:val="56"/>
        <w:szCs w:val="56"/>
      </w:rPr>
      <w:t xml:space="preserve">               </w:t>
    </w:r>
    <w:r w:rsidR="00466F0B">
      <w:rPr>
        <w:b/>
        <w:bCs/>
        <w:color w:val="5B9BD5" w:themeColor="accent1"/>
        <w:sz w:val="56"/>
        <w:szCs w:val="56"/>
      </w:rPr>
      <w:t>Chimie P</w:t>
    </w:r>
    <w:r w:rsidR="00825609" w:rsidRPr="00825609">
      <w:rPr>
        <w:b/>
        <w:bCs/>
        <w:color w:val="5B9BD5" w:themeColor="accent1"/>
        <w:sz w:val="56"/>
        <w:szCs w:val="56"/>
      </w:rPr>
      <w:t>hysique</w:t>
    </w:r>
  </w:p>
  <w:p w:rsidR="00AC2A3F" w:rsidRPr="00825609" w:rsidRDefault="00AC2A3F" w:rsidP="00AC2A3F">
    <w:pPr>
      <w:pStyle w:val="En-tte"/>
      <w:rPr>
        <w:b/>
        <w:bCs/>
        <w:color w:val="5B9BD5" w:themeColor="accent1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144"/>
    <o:shapelayout v:ext="edit">
      <o:idmap v:ext="edit" data="4"/>
      <o:rules v:ext="edit">
        <o:r id="V:Rule4" type="connector" idref="#Forme automatique 3"/>
        <o:r id="V:Rule5" type="connector" idref="#Forme automatique 4"/>
        <o:r id="V:Rule6" type="connector" idref="#Forme automatiqu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9D0"/>
    <w:rsid w:val="000A7F59"/>
    <w:rsid w:val="002B3DB3"/>
    <w:rsid w:val="002B7F73"/>
    <w:rsid w:val="00363ED7"/>
    <w:rsid w:val="003E0CD2"/>
    <w:rsid w:val="0043336E"/>
    <w:rsid w:val="00466F0B"/>
    <w:rsid w:val="0053165C"/>
    <w:rsid w:val="00535DFA"/>
    <w:rsid w:val="005A4F05"/>
    <w:rsid w:val="0061072D"/>
    <w:rsid w:val="006359D0"/>
    <w:rsid w:val="006F51BE"/>
    <w:rsid w:val="007821B9"/>
    <w:rsid w:val="00825609"/>
    <w:rsid w:val="0084407D"/>
    <w:rsid w:val="0085724D"/>
    <w:rsid w:val="0094152F"/>
    <w:rsid w:val="00953A2C"/>
    <w:rsid w:val="00AC2A3F"/>
    <w:rsid w:val="00B36A73"/>
    <w:rsid w:val="00B61470"/>
    <w:rsid w:val="00C54C2F"/>
    <w:rsid w:val="00C62D0C"/>
    <w:rsid w:val="00C72B0D"/>
    <w:rsid w:val="00CC1869"/>
    <w:rsid w:val="00D454B3"/>
    <w:rsid w:val="00DB1037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4"/>
    <o:shapelayout v:ext="edit">
      <o:idmap v:ext="edit" data="1"/>
    </o:shapelayout>
  </w:shapeDefaults>
  <w:decimalSymbol w:val=","/>
  <w:listSeparator w:val=";"/>
  <w15:docId w15:val="{B523EF74-ED2E-4E0B-A414-5F7A5B2F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2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609"/>
  </w:style>
  <w:style w:type="paragraph" w:styleId="Pieddepage">
    <w:name w:val="footer"/>
    <w:basedOn w:val="Normal"/>
    <w:link w:val="PieddepageCar"/>
    <w:uiPriority w:val="99"/>
    <w:unhideWhenUsed/>
    <w:rsid w:val="0082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609"/>
  </w:style>
  <w:style w:type="character" w:styleId="Numrodepage">
    <w:name w:val="page number"/>
    <w:basedOn w:val="Policepardfaut"/>
    <w:uiPriority w:val="99"/>
    <w:unhideWhenUsed/>
    <w:rsid w:val="00C72B0D"/>
  </w:style>
  <w:style w:type="paragraph" w:styleId="NormalWeb">
    <w:name w:val="Normal (Web)"/>
    <w:basedOn w:val="Normal"/>
    <w:uiPriority w:val="99"/>
    <w:semiHidden/>
    <w:unhideWhenUsed/>
    <w:qFormat/>
    <w:rsid w:val="00CC1869"/>
    <w:pPr>
      <w:spacing w:before="100" w:beforeAutospacing="1" w:after="100" w:afterAutospacing="1" w:line="259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CC1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crapc70</cp:lastModifiedBy>
  <cp:revision>16</cp:revision>
  <dcterms:created xsi:type="dcterms:W3CDTF">2019-03-31T12:25:00Z</dcterms:created>
  <dcterms:modified xsi:type="dcterms:W3CDTF">2019-12-11T10:54:00Z</dcterms:modified>
</cp:coreProperties>
</file>