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655"/>
        <w:gridCol w:w="2268"/>
        <w:gridCol w:w="142"/>
        <w:gridCol w:w="18"/>
        <w:gridCol w:w="142"/>
        <w:gridCol w:w="3261"/>
      </w:tblGrid>
      <w:tr w:rsidR="00DE0C07" w:rsidRPr="00751F2D" w:rsidTr="003C6797">
        <w:trPr>
          <w:gridAfter w:val="2"/>
          <w:wAfter w:w="3403" w:type="dxa"/>
          <w:trHeight w:val="1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07" w:rsidRPr="00751F2D" w:rsidRDefault="00DE0C07" w:rsidP="003C6797">
            <w:pPr>
              <w:spacing w:after="0" w:line="240" w:lineRule="auto"/>
              <w:ind w:right="17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07" w:rsidRPr="00751F2D" w:rsidRDefault="00DE0C07" w:rsidP="00BA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07" w:rsidRPr="00751F2D" w:rsidRDefault="00DE0C07" w:rsidP="00BA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07" w:rsidRPr="00751F2D" w:rsidRDefault="00DE0C07" w:rsidP="00BA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F6356" w:rsidRPr="00751F2D" w:rsidTr="000B4827">
        <w:trPr>
          <w:gridAfter w:val="2"/>
          <w:wAfter w:w="3403" w:type="dxa"/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CD0" w:rsidRPr="00751F2D" w:rsidRDefault="00BF6356" w:rsidP="00AD2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CD0" w:rsidRPr="00751F2D" w:rsidRDefault="00BF6356" w:rsidP="00AD2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DESIGNATION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261" w:rsidRPr="00751F2D" w:rsidRDefault="00523261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2CD0" w:rsidRDefault="00AD2CD0" w:rsidP="000B4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B4827" w:rsidRPr="00751F2D" w:rsidRDefault="000B4827" w:rsidP="000B4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CODE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356" w:rsidRPr="00751F2D" w:rsidRDefault="00BF6356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0B4827">
        <w:trPr>
          <w:gridAfter w:val="2"/>
          <w:wAfter w:w="3403" w:type="dxa"/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27" w:rsidRDefault="000B4827" w:rsidP="00751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Default="000B4827" w:rsidP="00751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</w:t>
            </w:r>
          </w:p>
          <w:p w:rsidR="000B4827" w:rsidRPr="00751F2D" w:rsidRDefault="000B4827" w:rsidP="00751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27" w:rsidRDefault="000B4827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  <w:p w:rsidR="00523261" w:rsidRDefault="00DE0C07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Handbook of environmental</w:t>
            </w:r>
            <w:r w:rsidR="001B6E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FATE  and EXPOSURE DATA   for organic</w:t>
            </w:r>
            <w:r w:rsidR="001B6E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chemicals</w:t>
            </w:r>
          </w:p>
          <w:p w:rsidR="00AD2CD0" w:rsidRPr="00751F2D" w:rsidRDefault="00AD2CD0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Default="000B4827" w:rsidP="000B4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</w:t>
            </w:r>
            <w:r w:rsidR="00F62C5C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GC 001 </w:t>
            </w:r>
            <w:r w:rsidR="00DE0C07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T1</w:t>
            </w:r>
          </w:p>
          <w:p w:rsidR="000B4827" w:rsidRDefault="000B4827" w:rsidP="000B4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B4827" w:rsidRPr="00751F2D" w:rsidRDefault="000B4827" w:rsidP="000B4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BD09F8">
        <w:trPr>
          <w:gridAfter w:val="2"/>
          <w:wAfter w:w="3403" w:type="dxa"/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Default="00BF6356" w:rsidP="00751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</w:t>
            </w:r>
          </w:p>
          <w:p w:rsidR="00BD09F8" w:rsidRPr="00751F2D" w:rsidRDefault="00BD09F8" w:rsidP="00751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261" w:rsidRDefault="00BF6356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Handbook of environmental</w:t>
            </w:r>
            <w:r w:rsidR="001B6E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FATE  and EXPOSURE DATA   for organic</w:t>
            </w:r>
            <w:r w:rsidR="001B6E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chemicals</w:t>
            </w:r>
          </w:p>
          <w:p w:rsidR="00BD09F8" w:rsidRPr="00751F2D" w:rsidRDefault="00BD09F8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Pr="00751F2D" w:rsidRDefault="00BD09F8" w:rsidP="00BD0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      </w:t>
            </w:r>
            <w:r w:rsidR="00F62C5C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GC 001 T2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BD09F8">
        <w:trPr>
          <w:gridAfter w:val="2"/>
          <w:wAfter w:w="3403" w:type="dxa"/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Default="00556070" w:rsidP="00556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03</w:t>
            </w:r>
          </w:p>
          <w:p w:rsidR="00BD09F8" w:rsidRPr="00751F2D" w:rsidRDefault="00BD09F8" w:rsidP="00556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F63" w:rsidRDefault="00335277" w:rsidP="0033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C</w:t>
            </w:r>
            <w:r w:rsidR="00DE0C07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hromatographic</w:t>
            </w:r>
            <w:r w:rsidR="001B6E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="00DE0C07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analysis of the </w:t>
            </w:r>
            <w:r w:rsidR="00523261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environment</w:t>
            </w:r>
          </w:p>
          <w:p w:rsidR="00BD09F8" w:rsidRPr="00751F2D" w:rsidRDefault="00BD09F8" w:rsidP="0033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Pr="00751F2D" w:rsidRDefault="001B6EB4" w:rsidP="00556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</w:t>
            </w:r>
            <w:r w:rsidR="00F62C5C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GC 002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Default="00523261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04</w:t>
            </w:r>
          </w:p>
          <w:p w:rsidR="00BD09F8" w:rsidRPr="00751F2D" w:rsidRDefault="00BD09F8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261" w:rsidRPr="00751F2D" w:rsidRDefault="00523261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  <w:p w:rsidR="00DE0C07" w:rsidRPr="00751F2D" w:rsidRDefault="00DE0C07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Environmental</w:t>
            </w:r>
            <w:r w:rsidR="001B6E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sampling and analysis</w:t>
            </w:r>
          </w:p>
          <w:p w:rsidR="00523261" w:rsidRPr="00751F2D" w:rsidRDefault="00DE0C07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A practical guide </w:t>
            </w:r>
          </w:p>
          <w:p w:rsidR="00523261" w:rsidRPr="00751F2D" w:rsidRDefault="00523261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Pr="00751F2D" w:rsidRDefault="00F62C5C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GC 003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Default="00556070" w:rsidP="00751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05</w:t>
            </w:r>
          </w:p>
          <w:p w:rsidR="00BD09F8" w:rsidRDefault="00BD09F8" w:rsidP="00751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D09F8" w:rsidRPr="00751F2D" w:rsidRDefault="00BD09F8" w:rsidP="00751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Pr="00751F2D" w:rsidRDefault="00DE0C07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Chimie des milieux aquatiques </w:t>
            </w:r>
          </w:p>
          <w:p w:rsidR="00DE0C07" w:rsidRPr="00751F2D" w:rsidRDefault="00DE0C07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Chimie des eaux naturelles et des interfaces dans l’environnement </w:t>
            </w:r>
          </w:p>
          <w:p w:rsidR="00DE0C07" w:rsidRPr="00751F2D" w:rsidRDefault="00DE0C07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2 </w:t>
            </w: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  <w:t>ème</w:t>
            </w: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édition </w:t>
            </w:r>
          </w:p>
          <w:p w:rsidR="00271F63" w:rsidRPr="00751F2D" w:rsidRDefault="00271F63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Pr="00751F2D" w:rsidRDefault="00F62C5C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GC 004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Default="00BD09F8" w:rsidP="001B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06</w:t>
            </w:r>
          </w:p>
          <w:p w:rsidR="00BD09F8" w:rsidRDefault="00BD09F8" w:rsidP="001B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D09F8" w:rsidRPr="00751F2D" w:rsidRDefault="00BD09F8" w:rsidP="001B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Pr="00751F2D" w:rsidRDefault="00DE0C07" w:rsidP="00271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Techniques d’analyse et de contrôle dans les industries agroalimentaires </w:t>
            </w:r>
          </w:p>
          <w:p w:rsidR="00DE0C07" w:rsidRPr="00751F2D" w:rsidRDefault="00F82865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Volume-</w:t>
            </w:r>
            <w:r w:rsidR="00DE0C07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  <w:p w:rsidR="00DE0C07" w:rsidRPr="00751F2D" w:rsidRDefault="00DE0C07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Le </w:t>
            </w:r>
            <w:r w:rsidR="00784594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contrôle de</w:t>
            </w: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784594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qualité principes</w:t>
            </w: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généraux et aspects législatifs </w:t>
            </w:r>
          </w:p>
          <w:p w:rsidR="00DE0C07" w:rsidRDefault="00DE0C07" w:rsidP="0033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Collection sciences et techniques agro-alimentaires.</w:t>
            </w:r>
          </w:p>
          <w:p w:rsidR="001B6EB4" w:rsidRPr="00751F2D" w:rsidRDefault="001B6EB4" w:rsidP="0033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Pr="00751F2D" w:rsidRDefault="00F62C5C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GC 005 </w:t>
            </w:r>
            <w:r w:rsidR="00F82865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vol-</w:t>
            </w:r>
            <w:r w:rsidR="00DE0C07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Default="00556070" w:rsidP="00940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07</w:t>
            </w:r>
          </w:p>
          <w:p w:rsidR="00BD09F8" w:rsidRDefault="00BD09F8" w:rsidP="00940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D09F8" w:rsidRPr="00751F2D" w:rsidRDefault="00BD09F8" w:rsidP="00940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F8" w:rsidRDefault="00DE0C07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Techniques d’analyse et de contrôle dans les industries </w:t>
            </w:r>
          </w:p>
          <w:p w:rsidR="00DE0C07" w:rsidRPr="00751F2D" w:rsidRDefault="00BD09F8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agro-</w:t>
            </w:r>
            <w:r w:rsidR="00DE0C07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alimentaires</w:t>
            </w:r>
          </w:p>
          <w:p w:rsidR="00DE0C07" w:rsidRPr="00751F2D" w:rsidRDefault="00F82865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Volume-</w:t>
            </w:r>
            <w:r w:rsidR="00DE0C07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</w:p>
          <w:p w:rsidR="00DE0C07" w:rsidRPr="00751F2D" w:rsidRDefault="00DE0C07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Le </w:t>
            </w:r>
            <w:r w:rsidR="00784594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contrôle micro</w:t>
            </w: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biologique </w:t>
            </w:r>
          </w:p>
          <w:p w:rsidR="00DE0C07" w:rsidRDefault="00DE0C07" w:rsidP="0033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Collection sciences et techniques agro-alimentaires.</w:t>
            </w:r>
          </w:p>
          <w:p w:rsidR="001B6EB4" w:rsidRPr="00751F2D" w:rsidRDefault="001B6EB4" w:rsidP="0033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Pr="00751F2D" w:rsidRDefault="00F82865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GC 005 vol-</w:t>
            </w:r>
            <w:r w:rsidR="00F62C5C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27" w:rsidRDefault="000B4827" w:rsidP="00940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B4827" w:rsidRDefault="000B4827" w:rsidP="00940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D09F8" w:rsidRPr="00751F2D" w:rsidRDefault="000B4827" w:rsidP="00CB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27" w:rsidRDefault="000B4827" w:rsidP="0033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B4827" w:rsidRDefault="000B4827" w:rsidP="0033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B4827" w:rsidRPr="00751F2D" w:rsidRDefault="00DE0C07" w:rsidP="00CB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Guide pour la mise en place de l’assurance qualité dans un laboratoire d’hydrologie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27" w:rsidRDefault="000B482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B4827" w:rsidRDefault="000B482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Default="00F62C5C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GC 006</w:t>
            </w:r>
          </w:p>
          <w:p w:rsidR="000B4827" w:rsidRPr="00751F2D" w:rsidRDefault="000B4827" w:rsidP="00CB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27" w:rsidRDefault="000B4827" w:rsidP="00BD0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B4827" w:rsidRDefault="000B4827" w:rsidP="00BD0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Default="000B4827" w:rsidP="000B4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</w:t>
            </w:r>
            <w:r w:rsidR="00556070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09</w:t>
            </w:r>
          </w:p>
          <w:p w:rsidR="000B4827" w:rsidRDefault="000B4827" w:rsidP="00BD0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B4827" w:rsidRDefault="000B4827" w:rsidP="00BD0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D09F8" w:rsidRPr="00751F2D" w:rsidRDefault="00BD09F8" w:rsidP="00BD0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261" w:rsidRPr="00751F2D" w:rsidRDefault="00523261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Manuel environnement à l’usage des industriels </w:t>
            </w:r>
          </w:p>
          <w:p w:rsidR="00DE0C07" w:rsidRDefault="00DE0C07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Ouvrage collectif rédigé par RHONE-POULENC sous la direction de Serge Lambert </w:t>
            </w:r>
          </w:p>
          <w:p w:rsidR="00271F63" w:rsidRPr="00751F2D" w:rsidRDefault="00271F63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37" w:rsidRDefault="00CE223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B4827" w:rsidRDefault="000B4827" w:rsidP="000B4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</w:t>
            </w:r>
            <w:r w:rsidR="009402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</w:t>
            </w:r>
          </w:p>
          <w:p w:rsidR="00DE0C07" w:rsidRDefault="00F62C5C" w:rsidP="00940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GC 007</w:t>
            </w:r>
          </w:p>
          <w:p w:rsidR="000B4827" w:rsidRDefault="000B4827" w:rsidP="00940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B4827" w:rsidRDefault="000B4827" w:rsidP="00940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B4827" w:rsidRPr="00751F2D" w:rsidRDefault="000B4827" w:rsidP="00940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Default="00A24601" w:rsidP="00CE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D09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</w:t>
            </w:r>
          </w:p>
          <w:p w:rsidR="00BD09F8" w:rsidRDefault="00BD09F8" w:rsidP="00CE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D09F8" w:rsidRPr="00751F2D" w:rsidRDefault="00BD09F8" w:rsidP="00CE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37" w:rsidRDefault="00CE2237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Dictionnaire e</w:t>
            </w:r>
            <w:r w:rsidR="00CE22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ncyclopédique de l’écologie et </w:t>
            </w:r>
            <w:r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des sciences de l’environnement </w:t>
            </w:r>
          </w:p>
          <w:p w:rsidR="00DE0C07" w:rsidRPr="00751F2D" w:rsidRDefault="00DE0C07" w:rsidP="006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07" w:rsidRPr="00751F2D" w:rsidRDefault="00A24601" w:rsidP="001B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</w:t>
            </w:r>
            <w:r w:rsidR="009402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62C5C" w:rsidRPr="00751F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GC 008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C07" w:rsidRPr="00751F2D" w:rsidRDefault="00DE0C07" w:rsidP="00BA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556070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Sampling and analysis of airborne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pollutants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F62C5C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0010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556070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Compilation of E.P.A.’ s</w:t>
            </w:r>
          </w:p>
          <w:p w:rsidR="00271F63" w:rsidRPr="00751F2D" w:rsidRDefault="00DE0C07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Sampling and analysis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methods</w:t>
            </w:r>
          </w:p>
          <w:p w:rsidR="00523261" w:rsidRPr="00751F2D" w:rsidRDefault="00523261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F62C5C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0011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E3B28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28" w:rsidRPr="00751F2D" w:rsidRDefault="009E3B28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28" w:rsidRPr="00751F2D" w:rsidRDefault="009E3B28" w:rsidP="00D4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Methods of air sampling and analysis</w:t>
            </w:r>
          </w:p>
          <w:p w:rsidR="009E3B28" w:rsidRPr="00751F2D" w:rsidRDefault="009E3B28" w:rsidP="00D4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Third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 (1989)</w:t>
            </w:r>
          </w:p>
          <w:p w:rsidR="00523261" w:rsidRPr="00751F2D" w:rsidRDefault="00523261" w:rsidP="00D4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28" w:rsidRPr="00751F2D" w:rsidRDefault="009E3B28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0012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B28" w:rsidRPr="00751F2D" w:rsidRDefault="009E3B28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D4747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Quality assurance in environmental monitoring </w:t>
            </w:r>
          </w:p>
          <w:p w:rsidR="00DE0C07" w:rsidRPr="00751F2D" w:rsidRDefault="00DE0C07" w:rsidP="00D4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Instrumental methods</w:t>
            </w:r>
          </w:p>
          <w:p w:rsidR="00271F63" w:rsidRPr="00751F2D" w:rsidRDefault="00271F63" w:rsidP="00D4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F62C5C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D4747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Quality assurance in environmental monitoring </w:t>
            </w:r>
          </w:p>
          <w:p w:rsidR="00271F63" w:rsidRDefault="00DE0C07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Sampling and sample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pretreatment</w:t>
            </w:r>
          </w:p>
          <w:p w:rsidR="001B6EB4" w:rsidRPr="00751F2D" w:rsidRDefault="001B6EB4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F62C5C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D4747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Modern m</w:t>
            </w:r>
            <w:r w:rsidR="005A2504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ethods of plant analysis volume.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18 </w:t>
            </w:r>
          </w:p>
          <w:p w:rsidR="00271F63" w:rsidRDefault="00DE0C07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Fruit analysis</w:t>
            </w:r>
          </w:p>
          <w:p w:rsidR="001B6EB4" w:rsidRPr="00751F2D" w:rsidRDefault="001B6EB4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F62C5C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D4747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5A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Pesticide properties in the environment</w:t>
            </w:r>
          </w:p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F62C5C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0018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0B4827">
        <w:trPr>
          <w:gridAfter w:val="2"/>
          <w:wAfter w:w="3403" w:type="dxa"/>
          <w:trHeight w:val="1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F5" w:rsidRDefault="00113DF5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DE0C07" w:rsidRPr="00751F2D" w:rsidRDefault="00DD4747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Conseil supérieur d’hygiène publique de France</w:t>
            </w:r>
          </w:p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Section de l’alimentation et de la nutrition </w:t>
            </w:r>
          </w:p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Plomb, cadmium et mercure dans l’alimentation :</w:t>
            </w:r>
          </w:p>
          <w:p w:rsidR="00523261" w:rsidRPr="00751F2D" w:rsidRDefault="00DE0C07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Evaluation et gestion du risque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F62C5C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0019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D4747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Chimie de l’eau de mer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F62C5C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D4747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Environmental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analysis</w:t>
            </w:r>
          </w:p>
          <w:p w:rsidR="00271F63" w:rsidRDefault="00783869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Techniques,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E0C07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applications and quality assurance</w:t>
            </w:r>
          </w:p>
          <w:p w:rsidR="001B6EB4" w:rsidRPr="00751F2D" w:rsidRDefault="001B6EB4" w:rsidP="0052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A24601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0021 </w:t>
            </w:r>
            <w:r w:rsidR="005A2504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vol.</w:t>
            </w:r>
            <w:r w:rsidR="00F62C5C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D4747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Trace element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analysis in biological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specimens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5A2504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0022 vol.</w:t>
            </w:r>
            <w:r w:rsidR="00F62C5C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D4747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Quality assurance for environmental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A2504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analysis volume.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5A2504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0023 vol.</w:t>
            </w:r>
            <w:r w:rsidR="00F62C5C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F8" w:rsidRDefault="00BD09F8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DE0C07" w:rsidRPr="00751F2D" w:rsidRDefault="00DD4747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Automobile exhaust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emission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testing</w:t>
            </w:r>
          </w:p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Measurement of regulated and unregulated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exhaust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gas components, exhaust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emission tests</w:t>
            </w:r>
          </w:p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F62C5C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0024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0C07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D4747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L’encre d’imprimerie  </w:t>
            </w:r>
          </w:p>
          <w:p w:rsidR="00DE0C07" w:rsidRPr="00751F2D" w:rsidRDefault="00DE0C0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Composition fabrication propriétés </w:t>
            </w:r>
          </w:p>
          <w:p w:rsidR="000C73B7" w:rsidRPr="00751F2D" w:rsidRDefault="000C73B7" w:rsidP="00EB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07" w:rsidRPr="00751F2D" w:rsidRDefault="00F62C5C" w:rsidP="00D4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0026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07" w:rsidRPr="00751F2D" w:rsidRDefault="00DE0C07" w:rsidP="00D4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3211C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1C" w:rsidRPr="00751F2D" w:rsidRDefault="00DD4747" w:rsidP="00432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1C" w:rsidRPr="00751F2D" w:rsidRDefault="0043211C" w:rsidP="00432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Nouveaux outils et nouvelles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méthodes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d’analyse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rapide en agro-alimentaire</w:t>
            </w:r>
          </w:p>
          <w:p w:rsidR="000C73B7" w:rsidRPr="00751F2D" w:rsidRDefault="000C73B7" w:rsidP="00432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1C" w:rsidRPr="00751F2D" w:rsidRDefault="0043211C" w:rsidP="00432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0028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1C" w:rsidRPr="00751F2D" w:rsidRDefault="0043211C" w:rsidP="0043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3211C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1C" w:rsidRPr="00751F2D" w:rsidRDefault="00DD4747" w:rsidP="00432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1C" w:rsidRPr="00751F2D" w:rsidRDefault="0043211C" w:rsidP="00432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 guide to </w:t>
            </w:r>
          </w:p>
          <w:p w:rsidR="0043211C" w:rsidRPr="00751F2D" w:rsidRDefault="0043211C" w:rsidP="00432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Materials characterization and chemical  analysis </w:t>
            </w:r>
          </w:p>
          <w:p w:rsidR="0043211C" w:rsidRPr="00751F2D" w:rsidRDefault="0043211C" w:rsidP="00432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Second edition </w:t>
            </w:r>
          </w:p>
          <w:p w:rsidR="0043211C" w:rsidRPr="00751F2D" w:rsidRDefault="0043211C" w:rsidP="00432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1C" w:rsidRPr="00751F2D" w:rsidRDefault="0043211C" w:rsidP="00432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0029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1C" w:rsidRPr="00751F2D" w:rsidRDefault="0043211C" w:rsidP="0043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001D5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D5" w:rsidRPr="00751F2D" w:rsidRDefault="00DD4747" w:rsidP="00432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6C" w:rsidRPr="00751F2D" w:rsidRDefault="004001D5" w:rsidP="00400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Fongicides</w:t>
            </w:r>
          </w:p>
          <w:p w:rsidR="004001D5" w:rsidRDefault="005A2504" w:rsidP="005A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</w:t>
            </w:r>
            <w:r w:rsidR="004001D5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éréales et protéagineux</w:t>
            </w:r>
          </w:p>
          <w:p w:rsidR="00BD09F8" w:rsidRPr="00751F2D" w:rsidRDefault="00BD09F8" w:rsidP="005A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D5" w:rsidRPr="00751F2D" w:rsidRDefault="004001D5" w:rsidP="00432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0033</w:t>
            </w:r>
            <w:r w:rsidR="005A2504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D5" w:rsidRPr="00751F2D" w:rsidRDefault="004001D5" w:rsidP="0043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432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Herbicides céréales et protéagineux et non sélectifs</w:t>
            </w:r>
          </w:p>
          <w:p w:rsidR="000D1B10" w:rsidRPr="00751F2D" w:rsidRDefault="000D1B10" w:rsidP="00400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5A2504" w:rsidP="00432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0034.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43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432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5A2504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Herbicides céréales et protéagineux et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non sélectifs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784762" w:rsidP="00432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0034 </w:t>
            </w:r>
            <w:r w:rsidR="005A2504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43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Insecticides céréales et protéagineux</w:t>
            </w:r>
          </w:p>
          <w:p w:rsidR="00335277" w:rsidRPr="00751F2D" w:rsidRDefault="00335277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5A2504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0035.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F5" w:rsidRDefault="00113DF5" w:rsidP="00DD4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113DF5" w:rsidRDefault="00113DF5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Les procédés de séparation par membranes : électrodialyse, osmose inverse, ultrafiltration.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Utilisation actuelles et </w:t>
            </w:r>
            <w:r w:rsidR="005A2504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potentielles dans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l’industrie alimentaire en dehors de l’industrie laitière.</w:t>
            </w:r>
          </w:p>
          <w:p w:rsidR="000D1B10" w:rsidRPr="00751F2D" w:rsidRDefault="005A2504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Mars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1976</w:t>
            </w:r>
          </w:p>
          <w:p w:rsidR="000C73B7" w:rsidRPr="00751F2D" w:rsidRDefault="000C73B7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0036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Pesticide residues in food-1995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Report 1995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A24601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0037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Risk analysis and reduction in the chemical  process industry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1B6EB4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0038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Occurrence and analysis of organometallic compounds in the environment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1B6EB4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0039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Le </w:t>
            </w:r>
            <w:r w:rsidR="005A2504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traitement des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eaux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2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="00BD09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edition revue et </w:t>
            </w:r>
            <w:r w:rsidR="00783869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améliorée</w:t>
            </w:r>
          </w:p>
          <w:p w:rsidR="000C73B7" w:rsidRPr="00751F2D" w:rsidRDefault="000C73B7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1B6EB4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0040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Basic concepts of environmental chemistry</w:t>
            </w:r>
          </w:p>
          <w:p w:rsidR="000C73B7" w:rsidRPr="00751F2D" w:rsidRDefault="000C73B7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1B6EB4" w:rsidP="001B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0041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Environmental pollution and control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Fourth edition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1B6EB4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0042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Handbook of 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chemical t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echnology and pollution control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1B6EB4" w:rsidP="005A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="00A149B8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0044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Chromatographic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analysis of environmental and food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toxicants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1B6EB4" w:rsidP="005A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="00A149B8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0045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Aerosol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particle size analysis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Good calibration practices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1B6EB4" w:rsidP="005A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="00A149B8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0046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Rapid guide to  hazardous air pollutants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1B6EB4" w:rsidP="005A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0048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pest control MALLIS</w:t>
            </w:r>
          </w:p>
          <w:p w:rsidR="000D1B10" w:rsidRDefault="000D1B10" w:rsidP="001B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Eighth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7E1B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dition</w:t>
            </w:r>
          </w:p>
          <w:p w:rsidR="00BD09F8" w:rsidRPr="00751F2D" w:rsidRDefault="00BD09F8" w:rsidP="001B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E5471F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0049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Environmental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chemical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analysis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0050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Analytical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chemistry of PCBs</w:t>
            </w:r>
          </w:p>
          <w:p w:rsidR="000D1B10" w:rsidRPr="00751F2D" w:rsidRDefault="000D1B10" w:rsidP="00CB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edition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E5471F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0051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784594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Analyse et traitement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physicochimique des rejets atmosphériques industriels 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0052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Aspect analytiques du plomb dans l’environnement </w:t>
            </w:r>
          </w:p>
          <w:p w:rsidR="000C73B7" w:rsidRPr="00751F2D" w:rsidRDefault="000C73B7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E5471F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0053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Environmental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analysis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0054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Atmospheric chemistry and global change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1B6EB4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0055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Atmospheric particles</w:t>
            </w:r>
          </w:p>
          <w:p w:rsidR="000D1B10" w:rsidRPr="00751F2D" w:rsidRDefault="005A2504" w:rsidP="005A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Volume.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1B6EB4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</w:t>
            </w:r>
            <w:r w:rsidR="000D1B1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0057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149B8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8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8" w:rsidRPr="00751F2D" w:rsidRDefault="00A149B8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Agrochemical and pesticide safety handbook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8" w:rsidRPr="00751F2D" w:rsidRDefault="001B6EB4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</w:t>
            </w:r>
            <w:r w:rsidR="00A149B8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0058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9B8" w:rsidRPr="00751F2D" w:rsidRDefault="00A149B8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1B10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Les </w:t>
            </w:r>
            <w:r w:rsidR="00CB609F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aerosols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Physique et </w:t>
            </w:r>
            <w:r w:rsidR="00CB609F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metrology</w:t>
            </w:r>
          </w:p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0059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B10" w:rsidRPr="00751F2D" w:rsidRDefault="000D1B10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Biosphere-atmosphere exchange of pollutants and trace substances</w:t>
            </w:r>
          </w:p>
          <w:p w:rsidR="000C73B7" w:rsidRPr="00751F2D" w:rsidRDefault="000C73B7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1B6EB4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0060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0D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An introduction to Boundary layer meteorology </w:t>
            </w:r>
          </w:p>
          <w:p w:rsidR="005A7322" w:rsidRPr="00751F2D" w:rsidRDefault="005A7322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1B6EB4" w:rsidP="000D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0061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0D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Biogenic volatile organic compounds in the atmosphere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1B6EB4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0062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Le compost </w:t>
            </w:r>
          </w:p>
          <w:p w:rsidR="005A7322" w:rsidRPr="00751F2D" w:rsidRDefault="005A7322" w:rsidP="005A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Gestion de la matière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organique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GC 0063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Gaseous pollutants characterization and cycling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</w:t>
            </w:r>
            <w:r w:rsidR="007847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0064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Ozone et propriétés oxydantes de la troposphère</w:t>
            </w:r>
          </w:p>
          <w:p w:rsidR="005A7322" w:rsidRPr="00751F2D" w:rsidRDefault="00F8226C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Rapport N°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  <w:p w:rsidR="005A7322" w:rsidRPr="00751F2D" w:rsidRDefault="005A7322" w:rsidP="005A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Octobre 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78476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0065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L’ozone stratosphérique</w:t>
            </w:r>
          </w:p>
          <w:p w:rsidR="005A7322" w:rsidRPr="00751F2D" w:rsidRDefault="00F8226C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Rapport N°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41 juin 1998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78476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0066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B7" w:rsidRPr="00751F2D" w:rsidRDefault="005A7322" w:rsidP="005A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Peroxidizing herbicides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78476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0067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Les polluants et les techniques d’épuration des fumées 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Cas des unités de destruction thermique des déchets</w:t>
            </w:r>
          </w:p>
          <w:p w:rsidR="005A7322" w:rsidRPr="00751F2D" w:rsidRDefault="005A7322" w:rsidP="0033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Etat de l’art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0068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214F" w:rsidP="0033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Reactive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hydrocarbons in the atmosphere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0069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Statistical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methods for environmental and agricultural sciences 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Second edition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0070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Trace gas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emissions by plants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0071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Utilisation de </w:t>
            </w:r>
            <w:r w:rsidR="00F8226C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bio</w:t>
            </w:r>
            <w:r w:rsidR="00783869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marqueurs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pour la surveillance de la qualité de l’environnement 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GC 0072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Understanding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our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environment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 introduction to environmental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chemistry and pollution </w:t>
            </w:r>
          </w:p>
          <w:p w:rsidR="005A7322" w:rsidRDefault="005A7322" w:rsidP="00F82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Third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</w:p>
          <w:p w:rsidR="00113DF5" w:rsidRPr="00751F2D" w:rsidRDefault="00113DF5" w:rsidP="00F82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0073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Industrial water pollution control 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0074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Volatile organic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956B50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compound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in the atmosphere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E372F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074.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 monoxyde de carbone</w:t>
            </w:r>
          </w:p>
          <w:p w:rsidR="005A7322" w:rsidRPr="00751F2D" w:rsidRDefault="005A7322" w:rsidP="005E3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Formation,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mesure,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toxicité,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pollution urbaine,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0076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Huiles essentielles </w:t>
            </w:r>
          </w:p>
          <w:p w:rsidR="005A7322" w:rsidRPr="00751F2D" w:rsidRDefault="005E372F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Tome 1 :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échantillonnage et méthodes d’analyse 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E372F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77.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Huiles essentielles </w:t>
            </w:r>
          </w:p>
          <w:p w:rsidR="000C73B7" w:rsidRDefault="005E372F" w:rsidP="005E3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Tome 2 volume.1 :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Monographies relatives aux huiles essentielles (A à G)</w:t>
            </w:r>
          </w:p>
          <w:p w:rsidR="001B6EB4" w:rsidRPr="00751F2D" w:rsidRDefault="001B6EB4" w:rsidP="005E3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F8226C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77 T2-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Huiles essentielles </w:t>
            </w:r>
          </w:p>
          <w:p w:rsidR="005A7322" w:rsidRPr="00751F2D" w:rsidRDefault="005E372F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Tome 2 volume.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2 </w:t>
            </w:r>
          </w:p>
          <w:p w:rsidR="005A7322" w:rsidRPr="00751F2D" w:rsidRDefault="005A7322" w:rsidP="00E54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Monographies relatives aux huiles essentielles (H à Y) </w:t>
            </w:r>
          </w:p>
          <w:p w:rsidR="00F8226C" w:rsidRPr="00751F2D" w:rsidRDefault="00F8226C" w:rsidP="00E54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E372F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77 T2.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Arsenic and old</w:t>
            </w:r>
            <w:r w:rsidR="00375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mustard : chemical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problems in the destruction of old arsenical and ‘Mustard’ Munitions 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0078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Meat science </w:t>
            </w:r>
          </w:p>
          <w:p w:rsidR="005A7322" w:rsidRDefault="005A7322" w:rsidP="00036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 introductory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text</w:t>
            </w:r>
          </w:p>
          <w:p w:rsidR="003757E8" w:rsidRPr="00751F2D" w:rsidRDefault="003757E8" w:rsidP="00036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0079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Chirality in agrochemicals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0080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Fundamentals of cheese science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0081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environmental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analysis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Chemical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pollutants in Air,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Water,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Soil,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and Solid Wastes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0082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Indirect food additives and polymers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Migration and toxicology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0084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Analyse  </w:t>
            </w:r>
            <w:r w:rsidR="007845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physique des sols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Méthodes choisies</w:t>
            </w:r>
          </w:p>
          <w:p w:rsidR="00E5471F" w:rsidRPr="00751F2D" w:rsidRDefault="00E5471F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0085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Etat de la recherche toxicologique en France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Rapport commun N° 9 </w:t>
            </w:r>
          </w:p>
          <w:p w:rsidR="005A7322" w:rsidRDefault="005A7322" w:rsidP="00036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Mars 1998</w:t>
            </w:r>
          </w:p>
          <w:p w:rsidR="00956B50" w:rsidRPr="00751F2D" w:rsidRDefault="00956B50" w:rsidP="00036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0086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Dossiers scientifiques de l’institut </w:t>
            </w:r>
            <w:r w:rsidR="00783869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français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pour la nutrition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0088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1B6EB4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DD47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Hazardous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waste and solid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waste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0089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1B6EB4" w:rsidP="00F82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DD47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Environmental</w:t>
            </w:r>
            <w:r w:rsidR="001B6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chemistry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Seventh</w:t>
            </w:r>
            <w:r w:rsidR="00375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0090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3C6797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C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Ozone and climate change</w:t>
            </w:r>
          </w:p>
          <w:p w:rsidR="005A7322" w:rsidRDefault="005A7322" w:rsidP="00E54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C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beginner’s  guide</w:t>
            </w:r>
          </w:p>
          <w:p w:rsidR="00956B50" w:rsidRPr="003C6797" w:rsidRDefault="00956B50" w:rsidP="00E54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0092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Ashgate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Pesticides and agricultural chemicals</w:t>
            </w:r>
          </w:p>
          <w:p w:rsidR="005A7322" w:rsidRPr="00751F2D" w:rsidRDefault="005A7322" w:rsidP="00364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 international guide to 1,800</w:t>
            </w:r>
            <w:r w:rsidR="0095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chemical</w:t>
            </w:r>
            <w:r w:rsidR="0095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products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0093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Plans de circulation d’urgence et pics de pollution de l’air</w:t>
            </w:r>
          </w:p>
          <w:p w:rsidR="005A7322" w:rsidRPr="00751F2D" w:rsidRDefault="00783869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Conn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aissance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pratiques et recommendations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0094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Transports et pollution de l’air</w:t>
            </w:r>
          </w:p>
          <w:p w:rsidR="005A7322" w:rsidRPr="00751F2D" w:rsidRDefault="00784594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transport and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air pollution 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9 </w:t>
            </w:r>
            <w:r w:rsidR="00F82865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="0095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="00F82865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colloque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/9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th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symposium </w:t>
            </w:r>
          </w:p>
          <w:p w:rsidR="00036291" w:rsidRPr="00751F2D" w:rsidRDefault="005A7322" w:rsidP="00CB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Avignon,</w:t>
            </w:r>
            <w:r w:rsidR="00364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5-8 juin /</w:t>
            </w:r>
            <w:r w:rsidR="00036291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june 2000 vol.</w:t>
            </w:r>
            <w:r w:rsidR="00CB60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036291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0095.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Transports et pollution de l’air</w:t>
            </w:r>
          </w:p>
          <w:p w:rsidR="005A7322" w:rsidRPr="00751F2D" w:rsidRDefault="00784594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transport and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air pollution </w:t>
            </w:r>
          </w:p>
          <w:p w:rsidR="005A7322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9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="00364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="00F82865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colloque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/9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th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symposium </w:t>
            </w:r>
          </w:p>
          <w:p w:rsidR="00113DF5" w:rsidRPr="00751F2D" w:rsidRDefault="00113DF5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A7322" w:rsidRPr="00751F2D" w:rsidRDefault="005A7322" w:rsidP="00CB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Avignon,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5-8 juin /</w:t>
            </w:r>
            <w:r w:rsidR="00036291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june 2000 vol.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036291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0095.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Métrologie</w:t>
            </w:r>
          </w:p>
          <w:p w:rsidR="005A7322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Gérer et </w:t>
            </w:r>
            <w:r w:rsidR="00E5471F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maitriser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les processus et les équipements de mesure</w:t>
            </w:r>
          </w:p>
          <w:p w:rsidR="004F5EFA" w:rsidRPr="00751F2D" w:rsidRDefault="004F5EFA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0096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Équipements et matériels de laboratoire</w:t>
            </w:r>
          </w:p>
          <w:p w:rsidR="004F5EFA" w:rsidRPr="00751F2D" w:rsidRDefault="00036291" w:rsidP="00CB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Tome 1 :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généralités et matériels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036291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0097.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Équipements et matériels de laboratoire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Tome 2</w:t>
            </w:r>
            <w:r w:rsidR="00036291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 :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appareils et installations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</w:t>
            </w:r>
            <w:r w:rsidR="00036291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0097.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Air pollution engineering manual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edition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Trace environmental quantitative analysis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Principles, techniques,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and applications 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0101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Control of volatile organic compound emissions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Conventional and emerging technologies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0102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Air quality in cities 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0103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The urban atmosphere and its effects</w:t>
            </w:r>
          </w:p>
          <w:p w:rsidR="005A7322" w:rsidRDefault="00036291" w:rsidP="0033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Air pollution reviews vol.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  <w:p w:rsidR="004F5EFA" w:rsidRPr="00751F2D" w:rsidRDefault="004F5EFA" w:rsidP="0033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0104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Effects of air pollution on forest health and biodiversity in forests of the Carpathian mountains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Series l : life and behavioural scie</w:t>
            </w:r>
            <w:r w:rsidR="00036291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nces  vol .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345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0106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L’air et la ville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0107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Les pollutions de l’air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Les connaitre pour les combattre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0108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The effects of air pollution on the built environment </w:t>
            </w:r>
          </w:p>
          <w:p w:rsidR="005A7322" w:rsidRPr="00751F2D" w:rsidRDefault="005A7322" w:rsidP="00E54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Air pollution reviews-</w:t>
            </w:r>
            <w:r w:rsidR="00036291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vol.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  <w:p w:rsidR="00F8226C" w:rsidRPr="00751F2D" w:rsidRDefault="00F8226C" w:rsidP="00E54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0109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4F5EFA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8C461F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="00DD47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F82865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azardous air pollutant handbook</w:t>
            </w:r>
          </w:p>
          <w:p w:rsidR="005A7322" w:rsidRPr="00751F2D" w:rsidRDefault="005A7322" w:rsidP="004F5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Measurements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properties,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and fate in ambient air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</w:t>
            </w:r>
            <w:r w:rsidR="0095165F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4F5EFA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1812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47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environmental health</w:t>
            </w:r>
          </w:p>
          <w:p w:rsidR="005A7322" w:rsidRPr="00751F2D" w:rsidRDefault="00036291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Volume.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Pollutant interactions in Air,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Water,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and Soil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0111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La qualité de l’air</w:t>
            </w:r>
          </w:p>
          <w:p w:rsidR="005A7322" w:rsidRDefault="00F82865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Normes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et procédures</w:t>
            </w:r>
          </w:p>
          <w:p w:rsidR="003757E8" w:rsidRPr="00751F2D" w:rsidRDefault="003757E8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</w:t>
            </w:r>
            <w:r w:rsidR="0095165F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Air pollution XI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</w:t>
            </w:r>
            <w:r w:rsidR="0095165F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F82865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Bio surveillance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végétale de la qualité de l’air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Impact de la flotte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aérienne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sur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l’environnement</w:t>
            </w:r>
            <w:r w:rsidR="004F5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atmosphérique et le climat</w:t>
            </w:r>
          </w:p>
          <w:p w:rsidR="004975D6" w:rsidRPr="00751F2D" w:rsidRDefault="00F82865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Rapport N° 40</w:t>
            </w:r>
          </w:p>
          <w:p w:rsidR="005A7322" w:rsidRPr="00751F2D" w:rsidRDefault="001812CF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Dé</w:t>
            </w:r>
            <w:r w:rsidR="005A7322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cembre 1997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</w:t>
            </w:r>
            <w:r w:rsidR="0095165F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ASTM STANDARDS ON INDOOR AIR QUALITY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edition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</w:t>
            </w:r>
            <w:r w:rsidR="0095165F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4F5EFA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DD47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Air pollution and plant life 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edition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</w:t>
            </w:r>
            <w:r w:rsidR="0095165F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Chromatography of natural, treated and waste waters</w:t>
            </w:r>
          </w:p>
          <w:p w:rsidR="00335277" w:rsidRPr="00751F2D" w:rsidRDefault="00335277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335277" w:rsidRPr="00751F2D" w:rsidRDefault="00335277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</w:t>
            </w:r>
            <w:r w:rsidR="0095165F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Photochemical Purification of Water and Air 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Advanced Oxidation Processes(AOPS) : Principles,</w:t>
            </w:r>
            <w:r w:rsidR="007845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Reaction Mechanisms,</w:t>
            </w:r>
            <w:r w:rsidR="007845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Reactor concepts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GC </w:t>
            </w:r>
            <w:r w:rsidR="0095165F"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4F5EFA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DD47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Indoor air quality engineering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Environmental health and control of indoor pollutants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0121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E54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Methods for environmental trace analysis</w:t>
            </w:r>
          </w:p>
          <w:p w:rsidR="00E5471F" w:rsidRPr="00751F2D" w:rsidRDefault="00E5471F" w:rsidP="00E54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0122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9F" w:rsidRDefault="00CB609F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A7322" w:rsidRPr="00751F2D" w:rsidRDefault="00DD4747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9F" w:rsidRDefault="00CB609F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Pollution </w:t>
            </w:r>
          </w:p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Causes,</w:t>
            </w:r>
            <w:r w:rsidR="007845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effects and control</w:t>
            </w:r>
          </w:p>
          <w:p w:rsidR="005A7322" w:rsidRDefault="00986341" w:rsidP="00986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Fourth edition</w:t>
            </w:r>
          </w:p>
          <w:p w:rsidR="001812CF" w:rsidRPr="00751F2D" w:rsidRDefault="001812CF" w:rsidP="00986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9F" w:rsidRDefault="00CB609F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5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GC 0123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2"/>
          <w:wAfter w:w="340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122109" w:rsidRDefault="00986341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210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T</w:t>
            </w:r>
            <w:r w:rsidR="005A7322" w:rsidRPr="0012210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otal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122109" w:rsidRDefault="00DD4747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fr-FR"/>
              </w:rPr>
              <w:t>112</w:t>
            </w:r>
            <w:bookmarkStart w:id="0" w:name="_GoBack"/>
            <w:bookmarkEnd w:id="0"/>
            <w:r w:rsidR="00122109" w:rsidRPr="0012210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r w:rsidR="005A7322" w:rsidRPr="0012210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fr-FR"/>
              </w:rPr>
              <w:t>livres</w:t>
            </w:r>
          </w:p>
          <w:p w:rsidR="000C73B7" w:rsidRPr="00122109" w:rsidRDefault="000C73B7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gridAfter w:val="6"/>
          <w:wAfter w:w="13486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A7322" w:rsidRPr="00751F2D" w:rsidTr="003C679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22" w:rsidRPr="00751F2D" w:rsidRDefault="005A7322" w:rsidP="005A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322" w:rsidRPr="00751F2D" w:rsidRDefault="005A7322" w:rsidP="005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903EE2" w:rsidRPr="003757E8" w:rsidRDefault="00903EE2" w:rsidP="00122109">
      <w:pPr>
        <w:rPr>
          <w:sz w:val="24"/>
          <w:szCs w:val="24"/>
        </w:rPr>
      </w:pPr>
    </w:p>
    <w:sectPr w:rsidR="00903EE2" w:rsidRPr="003757E8" w:rsidSect="000B4827">
      <w:headerReference w:type="default" r:id="rId6"/>
      <w:footerReference w:type="default" r:id="rId7"/>
      <w:pgSz w:w="11906" w:h="16838"/>
      <w:pgMar w:top="709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CB" w:rsidRDefault="005B4ECB" w:rsidP="00F62C5C">
      <w:pPr>
        <w:spacing w:after="0" w:line="240" w:lineRule="auto"/>
      </w:pPr>
      <w:r>
        <w:separator/>
      </w:r>
    </w:p>
  </w:endnote>
  <w:endnote w:type="continuationSeparator" w:id="0">
    <w:p w:rsidR="005B4ECB" w:rsidRDefault="005B4ECB" w:rsidP="00F6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27" w:rsidRPr="00751F2D" w:rsidRDefault="005B4ECB" w:rsidP="00C54684">
    <w:pPr>
      <w:pStyle w:val="Pieddepage"/>
      <w:tabs>
        <w:tab w:val="left" w:pos="142"/>
      </w:tabs>
      <w:ind w:hanging="1134"/>
      <w:rPr>
        <w:sz w:val="24"/>
        <w:szCs w:val="24"/>
      </w:rPr>
    </w:pPr>
    <w:r>
      <w:rPr>
        <w:sz w:val="24"/>
        <w:szCs w:val="24"/>
      </w:rPr>
      <w:pict>
        <v:group id="Groupe 223" o:spid="_x0000_s2049" style="position:absolute;margin-left:0;margin-top:0;width:5.75pt;height:55.05pt;z-index:251660288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2050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Forme automatique 3" o:spid="_x0000_s2051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Forme automatique 4" o:spid="_x0000_s2052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  <w:r w:rsidR="000B4827">
      <w:rPr>
        <w:sz w:val="24"/>
        <w:szCs w:val="24"/>
      </w:rPr>
      <w:t xml:space="preserve">   </w:t>
    </w:r>
    <w:r w:rsidR="000B4827" w:rsidRPr="00751F2D">
      <w:rPr>
        <w:sz w:val="24"/>
        <w:szCs w:val="24"/>
      </w:rPr>
      <w:t xml:space="preserve">BP 384, Zone Industrielle, Bou-Ismail </w:t>
    </w:r>
    <w:r w:rsidR="000B4827">
      <w:rPr>
        <w:sz w:val="24"/>
        <w:szCs w:val="24"/>
      </w:rPr>
      <w:t xml:space="preserve">RP 42004, Tipasa         </w:t>
    </w:r>
    <w:r w:rsidR="000B4827">
      <w:rPr>
        <w:sz w:val="24"/>
        <w:szCs w:val="24"/>
      </w:rPr>
      <w:tab/>
    </w:r>
    <w:r w:rsidR="000B4827" w:rsidRPr="00751F2D">
      <w:rPr>
        <w:sz w:val="24"/>
        <w:szCs w:val="24"/>
      </w:rPr>
      <w:t>www.crapc.dz</w:t>
    </w:r>
  </w:p>
  <w:p w:rsidR="000B4827" w:rsidRPr="00751F2D" w:rsidRDefault="000B4827" w:rsidP="00AB1EC5">
    <w:pPr>
      <w:pStyle w:val="Pieddepage"/>
      <w:rPr>
        <w:sz w:val="24"/>
        <w:szCs w:val="24"/>
      </w:rPr>
    </w:pPr>
  </w:p>
  <w:p w:rsidR="000B4827" w:rsidRPr="00751F2D" w:rsidRDefault="000B4827">
    <w:pPr>
      <w:pStyle w:val="Pieddepage"/>
      <w:rPr>
        <w:sz w:val="24"/>
        <w:szCs w:val="24"/>
      </w:rPr>
    </w:pPr>
    <w:r w:rsidRPr="00751F2D">
      <w:rPr>
        <w:sz w:val="24"/>
        <w:szCs w:val="24"/>
      </w:rPr>
      <w:tab/>
    </w:r>
    <w:r w:rsidR="005B4ECB">
      <w:rPr>
        <w:sz w:val="24"/>
        <w:szCs w:val="24"/>
      </w:rPr>
    </w:r>
    <w:r w:rsidR="005B4ECB">
      <w:rPr>
        <w:sz w:val="24"/>
        <w:szCs w:val="24"/>
      </w:rPr>
      <w:pict>
        <v:group id="_x0000_s2063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64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_x0000_s2065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6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style="mso-next-textbox:#Text Box 5" inset="0,2.16pt,0,0">
              <w:txbxContent>
                <w:p w:rsidR="000B4827" w:rsidRDefault="000B4827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>PAGE   \* MERGEFORMAT</w:instrText>
                  </w:r>
                  <w:r>
                    <w:fldChar w:fldCharType="separate"/>
                  </w:r>
                  <w:r w:rsidR="00DD4747" w:rsidRPr="00DD4747"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t>8</w:t>
                  </w:r>
                  <w:r>
                    <w:rPr>
                      <w:color w:val="17365D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206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2068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8" o:spid="_x0000_s206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CB" w:rsidRDefault="005B4ECB" w:rsidP="00F62C5C">
      <w:pPr>
        <w:spacing w:after="0" w:line="240" w:lineRule="auto"/>
      </w:pPr>
      <w:r>
        <w:separator/>
      </w:r>
    </w:p>
  </w:footnote>
  <w:footnote w:type="continuationSeparator" w:id="0">
    <w:p w:rsidR="005B4ECB" w:rsidRDefault="005B4ECB" w:rsidP="00F6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27" w:rsidRDefault="005B4ECB" w:rsidP="00AD2CD0">
    <w:pPr>
      <w:pStyle w:val="En-tte"/>
      <w:tabs>
        <w:tab w:val="left" w:pos="28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80" type="#_x0000_t202" style="position:absolute;margin-left:-56.25pt;margin-top:-3pt;width:220.5pt;height:6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 style="mso-next-textbox:#Text Box 3">
            <w:txbxContent>
              <w:p w:rsidR="000B4827" w:rsidRDefault="000B4827" w:rsidP="00AD2CD0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0B4827" w:rsidRPr="00091F7C" w:rsidRDefault="000B4827" w:rsidP="00AD2CD0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Scientific and Technical Research</w:t>
                </w:r>
              </w:p>
              <w:p w:rsidR="000B4827" w:rsidRPr="00091F7C" w:rsidRDefault="000B4827" w:rsidP="00AD2CD0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0B4827" w:rsidRDefault="000B4827" w:rsidP="00AD2CD0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0B4827" w:rsidRDefault="000B4827" w:rsidP="00AD2CD0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0B4827" w:rsidRDefault="000B4827" w:rsidP="00AD2CD0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2079" type="#_x0000_t202" style="position:absolute;margin-left:4in;margin-top:-3.75pt;width:171.85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 style="mso-next-textbox:#Text Box 2">
            <w:txbxContent>
              <w:p w:rsidR="000B4827" w:rsidRDefault="000B4827" w:rsidP="00AD2CD0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0B4827" w:rsidRDefault="000B4827" w:rsidP="00AD2CD0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0B4827" w:rsidRDefault="000B4827" w:rsidP="00AD2CD0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0B4827" w:rsidRPr="00C95426" w:rsidRDefault="000B4827" w:rsidP="00AD2CD0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0B4827" w:rsidRDefault="000B4827" w:rsidP="00AD2CD0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2078" type="#_x0000_t202" style="position:absolute;margin-left:377.85pt;margin-top:53.45pt;width:107.5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next-textbox:#TextBox 30;mso-fit-shape-to-text:t">
            <w:txbxContent>
              <w:p w:rsidR="000B4827" w:rsidRDefault="000B4827" w:rsidP="00AD2CD0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 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0B4827" w:rsidRDefault="000B4827" w:rsidP="00AD2CD0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 : www.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2077" type="#_x0000_t202" style="position:absolute;margin-left:199.1pt;margin-top:53.45pt;width:85.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next-textbox:#TextBox 29;mso-fit-shape-to-text:t">
            <w:txbxContent>
              <w:p w:rsidR="000B4827" w:rsidRDefault="000B4827" w:rsidP="00AD2CD0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0B4827" w:rsidRDefault="000B4827" w:rsidP="00AD2CD0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2076" style="position:absolute;margin-left:186.6pt;margin-top:58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2075" type="#_x0000_t202" style="position:absolute;margin-left:-35.55pt;margin-top:53.45pt;width:126.6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next-textbox:#TextBox 23;mso-fit-shape-to-text:t">
            <w:txbxContent>
              <w:p w:rsidR="000B4827" w:rsidRPr="00C95426" w:rsidRDefault="000B4827" w:rsidP="00AD2CD0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BP 384, Zone Industrielle Bou-Ismail RP 42004 Bou Ismaïl, Tipaza, Algeria</w:t>
                </w:r>
              </w:p>
            </w:txbxContent>
          </v:textbox>
        </v:shape>
      </w:pict>
    </w:r>
    <w:r>
      <w:rPr>
        <w:noProof/>
      </w:rPr>
      <w:pict>
        <v:shape id="Freeform 12" o:spid="_x0000_s2074" style="position:absolute;margin-left:-48.15pt;margin-top:58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2073" style="position:absolute;margin-left:365.15pt;margin-top:58.2pt;width:13.3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2072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bacc6 [3208]" strokeweight=".5pt">
          <v:stroke joinstyle="miter"/>
        </v:line>
      </w:pict>
    </w:r>
    <w:r w:rsidR="000B4827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59264" behindDoc="1" locked="0" layoutInCell="1" allowOverlap="1" wp14:anchorId="22A334D5" wp14:editId="6A2E8F71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15" name="Image 15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827">
      <w:tab/>
    </w:r>
  </w:p>
  <w:p w:rsidR="000B4827" w:rsidRDefault="000B4827" w:rsidP="00113DF5">
    <w:pPr>
      <w:spacing w:after="0" w:line="240" w:lineRule="auto"/>
      <w:rPr>
        <w:rFonts w:cs="Calibri"/>
        <w:b/>
        <w:bCs/>
        <w:sz w:val="24"/>
        <w:szCs w:val="24"/>
      </w:rPr>
    </w:pPr>
  </w:p>
  <w:p w:rsidR="000B4827" w:rsidRDefault="000B4827" w:rsidP="00113DF5">
    <w:pPr>
      <w:pStyle w:val="En-tte"/>
      <w:tabs>
        <w:tab w:val="clear" w:pos="4536"/>
        <w:tab w:val="clear" w:pos="9072"/>
        <w:tab w:val="left" w:pos="2771"/>
        <w:tab w:val="left" w:pos="3840"/>
      </w:tabs>
      <w:rPr>
        <w:b/>
        <w:bCs/>
        <w:color w:val="4F81BD" w:themeColor="accent1"/>
        <w:sz w:val="56"/>
        <w:szCs w:val="56"/>
      </w:rPr>
    </w:pPr>
  </w:p>
  <w:p w:rsidR="000B4827" w:rsidRDefault="000B4827" w:rsidP="00AD2CD0">
    <w:pPr>
      <w:pStyle w:val="En-tte"/>
      <w:tabs>
        <w:tab w:val="clear" w:pos="4536"/>
        <w:tab w:val="clear" w:pos="9072"/>
        <w:tab w:val="left" w:pos="2771"/>
        <w:tab w:val="left" w:pos="3840"/>
      </w:tabs>
      <w:rPr>
        <w:b/>
        <w:bCs/>
        <w:color w:val="4F81BD" w:themeColor="accent1"/>
        <w:sz w:val="56"/>
        <w:szCs w:val="56"/>
      </w:rPr>
    </w:pPr>
  </w:p>
  <w:p w:rsidR="000B4827" w:rsidRDefault="000B4827" w:rsidP="00CB609F">
    <w:pPr>
      <w:pStyle w:val="En-tte"/>
      <w:tabs>
        <w:tab w:val="left" w:pos="8333"/>
      </w:tabs>
      <w:rPr>
        <w:b/>
        <w:bCs/>
        <w:color w:val="4F81BD" w:themeColor="accent1"/>
        <w:sz w:val="48"/>
        <w:szCs w:val="48"/>
      </w:rPr>
    </w:pPr>
    <w:r w:rsidRPr="003C6797">
      <w:rPr>
        <w:b/>
        <w:bCs/>
        <w:color w:val="4F81BD" w:themeColor="accent1"/>
        <w:sz w:val="48"/>
        <w:szCs w:val="48"/>
      </w:rPr>
      <w:t>Chromatographie en phase gazeuse (GC)</w:t>
    </w:r>
  </w:p>
  <w:p w:rsidR="00CB609F" w:rsidRPr="003C6797" w:rsidRDefault="00CB609F" w:rsidP="00CB609F">
    <w:pPr>
      <w:pStyle w:val="En-tte"/>
      <w:tabs>
        <w:tab w:val="left" w:pos="8333"/>
      </w:tabs>
      <w:rPr>
        <w:b/>
        <w:bCs/>
        <w:color w:val="4F81BD" w:themeColor="accent1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  <o:rules v:ext="edit">
        <o:r id="V:Rule1" type="connector" idref="#Forme automatique 4"/>
        <o:r id="V:Rule2" type="connector" idref="#Forme automatique 2"/>
        <o:r id="V:Rule3" type="connector" idref="#Forme automatiqu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90D"/>
    <w:rsid w:val="000201D9"/>
    <w:rsid w:val="00036291"/>
    <w:rsid w:val="00050812"/>
    <w:rsid w:val="0009421C"/>
    <w:rsid w:val="000A77BF"/>
    <w:rsid w:val="000B4827"/>
    <w:rsid w:val="000C73B7"/>
    <w:rsid w:val="000D1B10"/>
    <w:rsid w:val="000F2158"/>
    <w:rsid w:val="00113DF5"/>
    <w:rsid w:val="00122109"/>
    <w:rsid w:val="00133DBA"/>
    <w:rsid w:val="00146EB4"/>
    <w:rsid w:val="00172303"/>
    <w:rsid w:val="001812CF"/>
    <w:rsid w:val="001843D7"/>
    <w:rsid w:val="00192E32"/>
    <w:rsid w:val="001B6EB4"/>
    <w:rsid w:val="001D6DB2"/>
    <w:rsid w:val="001F00F2"/>
    <w:rsid w:val="001F5CC6"/>
    <w:rsid w:val="00223707"/>
    <w:rsid w:val="00271F63"/>
    <w:rsid w:val="002D4708"/>
    <w:rsid w:val="003202C8"/>
    <w:rsid w:val="00327943"/>
    <w:rsid w:val="00335277"/>
    <w:rsid w:val="00336D73"/>
    <w:rsid w:val="003533AE"/>
    <w:rsid w:val="00364901"/>
    <w:rsid w:val="003757E8"/>
    <w:rsid w:val="003A0093"/>
    <w:rsid w:val="003A5425"/>
    <w:rsid w:val="003C45A7"/>
    <w:rsid w:val="003C50D6"/>
    <w:rsid w:val="003C6797"/>
    <w:rsid w:val="003F307A"/>
    <w:rsid w:val="004001D5"/>
    <w:rsid w:val="0042606D"/>
    <w:rsid w:val="004272B1"/>
    <w:rsid w:val="0043211C"/>
    <w:rsid w:val="00433117"/>
    <w:rsid w:val="00441952"/>
    <w:rsid w:val="00453082"/>
    <w:rsid w:val="00492CD1"/>
    <w:rsid w:val="004975D6"/>
    <w:rsid w:val="004C599F"/>
    <w:rsid w:val="004E1AA5"/>
    <w:rsid w:val="004F5EFA"/>
    <w:rsid w:val="00506C2E"/>
    <w:rsid w:val="005078C2"/>
    <w:rsid w:val="00517845"/>
    <w:rsid w:val="00523261"/>
    <w:rsid w:val="00556070"/>
    <w:rsid w:val="005A214F"/>
    <w:rsid w:val="005A2504"/>
    <w:rsid w:val="005A7322"/>
    <w:rsid w:val="005B4ECB"/>
    <w:rsid w:val="005D3D88"/>
    <w:rsid w:val="005E372F"/>
    <w:rsid w:val="005F1442"/>
    <w:rsid w:val="00613F06"/>
    <w:rsid w:val="0063056E"/>
    <w:rsid w:val="00661DF7"/>
    <w:rsid w:val="006833F9"/>
    <w:rsid w:val="006B1222"/>
    <w:rsid w:val="006B7516"/>
    <w:rsid w:val="006D49D4"/>
    <w:rsid w:val="00714EB0"/>
    <w:rsid w:val="0073375D"/>
    <w:rsid w:val="00751F2D"/>
    <w:rsid w:val="00772C54"/>
    <w:rsid w:val="007749AA"/>
    <w:rsid w:val="00783869"/>
    <w:rsid w:val="00783E4D"/>
    <w:rsid w:val="00784594"/>
    <w:rsid w:val="00784762"/>
    <w:rsid w:val="00792BB3"/>
    <w:rsid w:val="007E1B12"/>
    <w:rsid w:val="0085398E"/>
    <w:rsid w:val="008A1D2C"/>
    <w:rsid w:val="008A26BD"/>
    <w:rsid w:val="008C2E3F"/>
    <w:rsid w:val="008C461F"/>
    <w:rsid w:val="008D174C"/>
    <w:rsid w:val="008E36DF"/>
    <w:rsid w:val="009012BC"/>
    <w:rsid w:val="00903EE2"/>
    <w:rsid w:val="00903F14"/>
    <w:rsid w:val="0093066A"/>
    <w:rsid w:val="0094026C"/>
    <w:rsid w:val="0095165F"/>
    <w:rsid w:val="0095192D"/>
    <w:rsid w:val="00956B50"/>
    <w:rsid w:val="00983900"/>
    <w:rsid w:val="00986341"/>
    <w:rsid w:val="009901B0"/>
    <w:rsid w:val="009B0815"/>
    <w:rsid w:val="009E00B8"/>
    <w:rsid w:val="009E3B28"/>
    <w:rsid w:val="009F3BD0"/>
    <w:rsid w:val="009F709D"/>
    <w:rsid w:val="00A149B8"/>
    <w:rsid w:val="00A20736"/>
    <w:rsid w:val="00A21E5D"/>
    <w:rsid w:val="00A24601"/>
    <w:rsid w:val="00A250F2"/>
    <w:rsid w:val="00A34F8B"/>
    <w:rsid w:val="00A71B52"/>
    <w:rsid w:val="00A723D7"/>
    <w:rsid w:val="00AA06F4"/>
    <w:rsid w:val="00AB1EC5"/>
    <w:rsid w:val="00AC4F62"/>
    <w:rsid w:val="00AD2CD0"/>
    <w:rsid w:val="00AD7AEB"/>
    <w:rsid w:val="00AE0AAA"/>
    <w:rsid w:val="00B13036"/>
    <w:rsid w:val="00B74F7E"/>
    <w:rsid w:val="00B949D0"/>
    <w:rsid w:val="00BA490D"/>
    <w:rsid w:val="00BC7E0D"/>
    <w:rsid w:val="00BD09F8"/>
    <w:rsid w:val="00BE3338"/>
    <w:rsid w:val="00BE7047"/>
    <w:rsid w:val="00BF6356"/>
    <w:rsid w:val="00C54684"/>
    <w:rsid w:val="00C90A03"/>
    <w:rsid w:val="00CB609F"/>
    <w:rsid w:val="00CE2237"/>
    <w:rsid w:val="00D37A68"/>
    <w:rsid w:val="00D42504"/>
    <w:rsid w:val="00D6738C"/>
    <w:rsid w:val="00D7562C"/>
    <w:rsid w:val="00D83A02"/>
    <w:rsid w:val="00D85CF6"/>
    <w:rsid w:val="00DB3A0F"/>
    <w:rsid w:val="00DD4747"/>
    <w:rsid w:val="00DE0C07"/>
    <w:rsid w:val="00DE3740"/>
    <w:rsid w:val="00E00C27"/>
    <w:rsid w:val="00E15CA0"/>
    <w:rsid w:val="00E21B6B"/>
    <w:rsid w:val="00E5471F"/>
    <w:rsid w:val="00E650BE"/>
    <w:rsid w:val="00E66DC8"/>
    <w:rsid w:val="00E90670"/>
    <w:rsid w:val="00EB0C67"/>
    <w:rsid w:val="00EC1288"/>
    <w:rsid w:val="00ED7E13"/>
    <w:rsid w:val="00F179D3"/>
    <w:rsid w:val="00F54B48"/>
    <w:rsid w:val="00F62C5C"/>
    <w:rsid w:val="00F8226C"/>
    <w:rsid w:val="00F82865"/>
    <w:rsid w:val="00FA5CCC"/>
    <w:rsid w:val="00FB14FE"/>
    <w:rsid w:val="00FB4839"/>
    <w:rsid w:val="00FE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docId w15:val="{62CC343C-216B-4527-965C-1E00CBCA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2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C5C"/>
  </w:style>
  <w:style w:type="paragraph" w:styleId="Pieddepage">
    <w:name w:val="footer"/>
    <w:basedOn w:val="Normal"/>
    <w:link w:val="PieddepageCar"/>
    <w:uiPriority w:val="99"/>
    <w:unhideWhenUsed/>
    <w:rsid w:val="00F62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C5C"/>
  </w:style>
  <w:style w:type="paragraph" w:styleId="NormalWeb">
    <w:name w:val="Normal (Web)"/>
    <w:basedOn w:val="Normal"/>
    <w:uiPriority w:val="99"/>
    <w:semiHidden/>
    <w:unhideWhenUsed/>
    <w:qFormat/>
    <w:rsid w:val="00751F2D"/>
    <w:pPr>
      <w:spacing w:before="100" w:beforeAutospacing="1" w:after="100" w:afterAutospacing="1" w:line="259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sid w:val="00751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1467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crapc69</cp:lastModifiedBy>
  <cp:revision>79</cp:revision>
  <dcterms:created xsi:type="dcterms:W3CDTF">2018-11-13T17:51:00Z</dcterms:created>
  <dcterms:modified xsi:type="dcterms:W3CDTF">2020-01-06T14:13:00Z</dcterms:modified>
</cp:coreProperties>
</file>